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Subtitle"/>
        <w:contextualSpacing w:val="0"/>
      </w:pPr>
      <w:bookmarkStart w:id="0" w:colFirst="0" w:name="h.2wsvp4s5pe8q" w:colLast="0"/>
      <w:bookmarkEnd w:id="0"/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36"/>
          <w:rtl w:val="0"/>
        </w:rPr>
        <w:t xml:space="preserve">Správa č.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Hlavný kontrolór Obce Jasov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SPRÁVA O VÝSLEDKU  KONTROLY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Kontrolu vykonal hlavný kontrolór Obce Jasov Ing. Jaroslav Hospodár V Obecnom úrade Jasov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Kontrolné úlohy: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1. Plnenie úloh podľa zákona č. 152/1998 Z. z. o sťažnostiach, a to kontrola evidencie a vybavovania sťažností a petícií.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Kontrolované obdobie: od 1.1.2006 do 30.6.2007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Miesto a čas vykonania kontrol: V kancelárii starostu Obce Jasov v dňoch od 24. 7. 2007 do 21. 8.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Kontrolou bolo zistené: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V kontrolovanej oblasti kontroly a to, evidencie a vybavovania sťažností a petícií, nebolo zistené porušenie zákona č. 152/1998 Z. z. o sťažnostiach, nakoľko petície občanov podľa zákona č. 152/1998 Z. z. o sťažnostiach doteraz podané neboli.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Podania občanov Obce Jasov, o ktorých boli v Obecnom úrade Jasov riadne vyhotovené úradné záznamy, sa riešia ako susedské spory podľa osobitných predpisov (*).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Nakoľko v kontrolovanej oblasti kontroly evidencie a vybavovania sťažností a petícií, nebolo zistené porušenie zákona č. 152/1998 Z. z. o sťažnostiach, bol vyhotovený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záznam o výsledku kontroly č. 1.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V Jasove dňa  4. 9.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Predkladá: Ing. Jaroslav Hopodár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HK Obce Jasov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v.r.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(*)Občiansky zákonník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Hlavný kontrolór Obce Jasov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Zasadnutie obecného zastupiteľstva Obce Jasov číslo: 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Konané dňa:  </w:t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10. 9. 2007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SPRÁVA HLAVNÉHO KONTROLÓRA OBCE JASOV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O VYKONANÝCH KONTROLÁCH V OBDOBÍ JÚL - AUGUST 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Návrh na uznesenie: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Obecné zastupiteľstvo Obce Jasov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berie na vedomie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Správu hlavného kontrolóra obce o kontrolnej činnosti v Obci Jasov za obdobie mesiacov júl - august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Spracoval a predkladá: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Ing. Jaroslav Hospodár  v.r. hlavný kontrolór obce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</cp:coreProperties>
</file>